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SACHS VALERIE GENTILE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05/12/2016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4625 RED BANK ROAD</w:t>
            </w:r>
          </w:p>
        </w:tc>
        <w:tc>
          <w:tcPr>
            <w:tcW w:w="1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220" w:type="dxa"/>
            <w:vAlign w:val="bottom"/>
          </w:tcPr>
          <w:p>
            <w:pPr>
              <w:ind w:left="180"/>
              <w:spacing w:after="0"/>
              <w:rPr>
                <w:sz w:val="20"/>
                <w:szCs w:val="20"/>
                <w:color w:val="auto"/>
              </w:rPr>
            </w:pPr>
            <w:r>
              <w:rPr>
                <w:rFonts w:ascii="Arial" w:cs="Arial" w:eastAsia="Arial" w:hAnsi="Arial"/>
                <w:sz w:val="18"/>
                <w:szCs w:val="18"/>
                <w:color w:val="0000FF"/>
              </w:rPr>
              <w:t>45227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0000FF"/>
                <w:w w:val="89"/>
              </w:rPr>
              <w:t>/s/ Paul M. Gohr as attorney-</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05/16/2016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restart"/>
          </w:tcPr>
          <w:p>
            <w:pPr>
              <w:spacing w:after="0" w:line="196" w:lineRule="exact"/>
              <w:rPr>
                <w:sz w:val="20"/>
                <w:szCs w:val="20"/>
                <w:color w:val="auto"/>
              </w:rPr>
            </w:pPr>
            <w:r>
              <w:rPr>
                <w:rFonts w:ascii="Arial" w:cs="Arial" w:eastAsia="Arial" w:hAnsi="Arial"/>
                <w:sz w:val="18"/>
                <w:szCs w:val="18"/>
                <w:color w:val="0000FF"/>
                <w:w w:val="93"/>
              </w:rPr>
              <w:t>in-fact for Valerie G. Sachs</w:t>
            </w:r>
          </w:p>
        </w:tc>
        <w:tc>
          <w:tcPr>
            <w:tcW w:w="40" w:type="dxa"/>
            <w:vAlign w:val="bottom"/>
            <w:vMerge w:val="restart"/>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Edward J. Prajzner, Benton L. Cook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Valerie Gentile Sachs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Name:</w:t>
        <w:tab/>
        <w:t>Valerie Gentile Sachs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16, 2016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8169"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2020-01-19T07:17:57Z</dcterms:created>
  <dcterms:modified xsi:type="dcterms:W3CDTF">2020-01-19T07:17:57Z</dcterms:modified>
</cp:coreProperties>
</file>