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Gregory Alyson Noel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5080 SPECTRUM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CECO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withheld for net settlement to cover the tax liability for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Alyson Gregory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5779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2026-03-17T19:36:28Z</dcterms:created>
  <dcterms:modified xsi:type="dcterms:W3CDTF">2026-03-17T19:36:28Z</dcterms:modified>
</cp:coreProperties>
</file>