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DEZWIREK JASON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2300 YONGE STREET, SUITE 1710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M4P 1E4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1"/>
        <w:gridCol w:w="790"/>
        <w:gridCol w:w="612"/>
        <w:gridCol w:w="346"/>
        <w:gridCol w:w="830"/>
        <w:gridCol w:w="437"/>
        <w:gridCol w:w="662"/>
        <w:gridCol w:w="1272"/>
        <w:gridCol w:w="985"/>
        <w:gridCol w:w="12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1,479,321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2,734,546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Icarus Investment Corp.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Filer is an officer of Icarus Investment Corp. and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Attorney-in-Fact for Jason DeZwirek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0946589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552</Words>
  <CharactersWithSpaces>3493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