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S-8_POS.txt"/>
      <w:bookmarkStart w:id="1" w:name="ksS8_POS"/>
      <w:bookmarkStart w:id="2" w:name="S-8_POS.txt"/>
      <w:bookmarkStart w:id="3" w:name="ksS8_POS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POST-EFFECTIVE AMENDMENT NO. 1 TO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S-8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REGISTRATION STATEMENT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UNDER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THE SECURITIES ACT OF 1933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  <w:t xml:space="preserve">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New York                       13-2566064</w:t>
      </w:r>
    </w:p>
    <w:p>
      <w:pPr>
        <w:pStyle w:val="PreformattedText"/>
        <w:rPr/>
      </w:pPr>
      <w:r>
        <w:rPr/>
        <w:t xml:space="preserve">         </w:t>
      </w:r>
      <w:r>
        <w:rPr/>
        <w:t>(State or other jurisdiction           (I.R.S. Employer</w:t>
      </w:r>
    </w:p>
    <w:p>
      <w:pPr>
        <w:pStyle w:val="PreformattedText"/>
        <w:rPr/>
      </w:pPr>
      <w:r>
        <w:rPr/>
        <w:t xml:space="preserve">               </w:t>
      </w:r>
      <w:r>
        <w:rPr/>
        <w:t>of incorporation)              Identification Number)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505 University Avenue                  M5G 1X3</w:t>
      </w:r>
    </w:p>
    <w:p>
      <w:pPr>
        <w:pStyle w:val="PreformattedText"/>
        <w:rPr/>
      </w:pPr>
      <w:r>
        <w:rPr/>
        <w:t xml:space="preserve">              </w:t>
      </w:r>
      <w:r>
        <w:rPr/>
        <w:t>Toronto, Ontario CANADA               (Zip Code)</w:t>
      </w:r>
    </w:p>
    <w:p>
      <w:pPr>
        <w:pStyle w:val="PreformattedText"/>
        <w:rPr/>
      </w:pPr>
      <w:r>
        <w:rPr/>
        <w:t xml:space="preserve">                     </w:t>
      </w:r>
      <w:r>
        <w:rPr/>
        <w:t>(Address of Principal Executive Office)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  <w:t xml:space="preserve">              </w:t>
      </w:r>
      <w:r>
        <w:rPr/>
        <w:t>1998 CECO Environmental Employee Stock Purchase Plan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(Full Title of the Plan)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Leslie J. Weiss, Esq.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Sugar, Friedberg &amp; Felsenthal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30 North LaSalle Street, Suite 2600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Chicago, Illinois 60602</w:t>
      </w:r>
    </w:p>
    <w:p>
      <w:pPr>
        <w:pStyle w:val="PreformattedText"/>
        <w:rPr/>
      </w:pPr>
      <w:r>
        <w:rPr/>
        <w:t xml:space="preserve">                     </w:t>
      </w:r>
      <w:r>
        <w:rPr/>
        <w:t>(Name and address of agent for service)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(312) 704-9400</w:t>
      </w:r>
    </w:p>
    <w:p>
      <w:pPr>
        <w:pStyle w:val="PreformattedText"/>
        <w:rPr/>
      </w:pPr>
      <w:r>
        <w:rPr/>
        <w:t xml:space="preserve">          </w:t>
      </w:r>
      <w:r>
        <w:rPr/>
        <w:t>(Telephone number, including area code, of agent for service)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PART 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POST-EFFECTIVE AMENDMENT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This post-effective amendment is being filed pursuant to the</w:t>
      </w:r>
    </w:p>
    <w:p>
      <w:pPr>
        <w:pStyle w:val="PreformattedText"/>
        <w:rPr/>
      </w:pPr>
      <w:r>
        <w:rPr/>
        <w:t>undertakings of the Registrant to remove from registration those securities</w:t>
      </w:r>
    </w:p>
    <w:p>
      <w:pPr>
        <w:pStyle w:val="PreformattedText"/>
        <w:rPr/>
      </w:pPr>
      <w:r>
        <w:rPr/>
        <w:t>reserved for issuance under the 1998 CECO Environmental Employee Stock Purchase</w:t>
      </w:r>
    </w:p>
    <w:p>
      <w:pPr>
        <w:pStyle w:val="PreformattedText"/>
        <w:rPr/>
      </w:pPr>
      <w:r>
        <w:rPr/>
        <w:t>Plan originally registered that remain unsold at the termination of the</w:t>
      </w:r>
    </w:p>
    <w:p>
      <w:pPr>
        <w:pStyle w:val="PreformattedText"/>
        <w:rPr/>
      </w:pPr>
      <w:r>
        <w:rPr/>
        <w:t>offering.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CECO Environmental's 1998 CECO Environmental Employee Stock</w:t>
      </w:r>
    </w:p>
    <w:p>
      <w:pPr>
        <w:pStyle w:val="PreformattedText"/>
        <w:rPr/>
      </w:pPr>
      <w:r>
        <w:rPr/>
        <w:t>Purchase Plan (the "Plan") terminated as of August 31,1999 because shareholder</w:t>
      </w:r>
    </w:p>
    <w:p>
      <w:pPr>
        <w:pStyle w:val="PreformattedText"/>
        <w:rPr/>
      </w:pPr>
      <w:r>
        <w:rPr/>
        <w:t>approval of Plan was not received within 12 months of the date the directors of</w:t>
      </w:r>
    </w:p>
    <w:p>
      <w:pPr>
        <w:pStyle w:val="PreformattedText"/>
        <w:rPr/>
      </w:pPr>
      <w:r>
        <w:rPr/>
        <w:t>CECO Environmental Corp. (the "Company") adopted the Plan. No shares of common</w:t>
      </w:r>
    </w:p>
    <w:p>
      <w:pPr>
        <w:pStyle w:val="PreformattedText"/>
        <w:rPr/>
      </w:pPr>
      <w:r>
        <w:rPr/>
        <w:t>stock of the Company were issued under the Plan and all 250,000 shares of</w:t>
      </w:r>
    </w:p>
    <w:p>
      <w:pPr>
        <w:pStyle w:val="PreformattedText"/>
        <w:rPr/>
      </w:pPr>
      <w:r>
        <w:rPr/>
        <w:t>common stock originally registered are hereby removed from registration.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PART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INFORMATION NOT REQUIRED IN PROSPECTUS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 Incorporation of Documents by Reference.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The following documents filed with the Commission pursuant to</w:t>
      </w:r>
    </w:p>
    <w:p>
      <w:pPr>
        <w:pStyle w:val="PreformattedText"/>
        <w:rPr/>
      </w:pPr>
      <w:r>
        <w:rPr/>
        <w:t>the Securities Exchange Act of 1934 are incorporated by reference into this</w:t>
      </w:r>
    </w:p>
    <w:p>
      <w:pPr>
        <w:pStyle w:val="PreformattedText"/>
        <w:rPr/>
      </w:pPr>
      <w:r>
        <w:rPr/>
        <w:t>Registration 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a. The Company's Registration statement on Form S-8 for the 1998 CECO</w:t>
      </w:r>
    </w:p>
    <w:p>
      <w:pPr>
        <w:pStyle w:val="PreformattedText"/>
        <w:rPr/>
      </w:pPr>
      <w:r>
        <w:rPr/>
        <w:t>Environmental Employee Stock Purchase Plan dated September 17,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b. The Company's Annual Report on Form 10-KSB for the fiscal year ended</w:t>
      </w:r>
    </w:p>
    <w:p>
      <w:pPr>
        <w:pStyle w:val="PreformattedText"/>
        <w:rPr/>
      </w:pPr>
      <w:r>
        <w:rPr/>
        <w:t>December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c. The description of the Company's Common Stock, $0.01 par value,</w:t>
      </w:r>
    </w:p>
    <w:p>
      <w:pPr>
        <w:pStyle w:val="PreformattedText"/>
        <w:rPr/>
      </w:pPr>
      <w:r>
        <w:rPr/>
        <w:t>contained in the Company's registration statement on Form 10 filed pursuant to</w:t>
      </w:r>
    </w:p>
    <w:p>
      <w:pPr>
        <w:pStyle w:val="PreformattedText"/>
        <w:rPr/>
      </w:pPr>
      <w:r>
        <w:rPr/>
        <w:t>Section 12(g) of the Securities Exchange Act of 1934 on April 27, 1973, which</w:t>
      </w:r>
    </w:p>
    <w:p>
      <w:pPr>
        <w:pStyle w:val="PreformattedText"/>
        <w:rPr/>
      </w:pPr>
      <w:r>
        <w:rPr/>
        <w:t>was declared effective on September 28, 1973, including any subsequent amendment</w:t>
      </w:r>
    </w:p>
    <w:p>
      <w:pPr>
        <w:pStyle w:val="PreformattedText"/>
        <w:rPr/>
      </w:pPr>
      <w:r>
        <w:rPr/>
        <w:t>or any report or other filing with the Securities and Exchange Commission</w:t>
      </w:r>
    </w:p>
    <w:p>
      <w:pPr>
        <w:pStyle w:val="PreformattedText"/>
        <w:rPr/>
      </w:pPr>
      <w:r>
        <w:rPr/>
        <w:t>updating such description.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d. All reports subsequently filed by the Registrant pursuant to</w:t>
      </w:r>
    </w:p>
    <w:p>
      <w:pPr>
        <w:pStyle w:val="PreformattedText"/>
        <w:rPr/>
      </w:pPr>
      <w:r>
        <w:rPr/>
        <w:t>Sections 13(a), 13(c), 14 and 15(d) of the Securities Exchange Act of 1934 since</w:t>
      </w:r>
    </w:p>
    <w:p>
      <w:pPr>
        <w:pStyle w:val="PreformattedText"/>
        <w:rPr/>
      </w:pPr>
      <w:r>
        <w:rPr/>
        <w:t>the end of the fiscal year covered by the Company's document referred to in (a)</w:t>
      </w:r>
    </w:p>
    <w:p>
      <w:pPr>
        <w:pStyle w:val="PreformattedText"/>
        <w:rPr/>
      </w:pPr>
      <w:r>
        <w:rPr/>
        <w:t>above, shall be deemed to be incorporated by reference in the Registration</w:t>
      </w:r>
    </w:p>
    <w:p>
      <w:pPr>
        <w:pStyle w:val="PreformattedText"/>
        <w:rPr/>
      </w:pPr>
      <w:r>
        <w:rPr/>
        <w:t>Statement and to be part thereof from the date of filing of such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SIGNATURES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Pursuant to the requirements of the Securities Act of 1933, as amended</w:t>
      </w:r>
    </w:p>
    <w:p>
      <w:pPr>
        <w:pStyle w:val="PreformattedText"/>
        <w:rPr/>
      </w:pPr>
      <w:r>
        <w:rPr/>
        <w:t>the Registrant certifies that it has reasonable grounds to believe that it meets</w:t>
      </w:r>
    </w:p>
    <w:p>
      <w:pPr>
        <w:pStyle w:val="PreformattedText"/>
        <w:rPr/>
      </w:pPr>
      <w:r>
        <w:rPr/>
        <w:t>all of the requirements for filing on Form S-8 and has duly caused this</w:t>
      </w:r>
    </w:p>
    <w:p>
      <w:pPr>
        <w:pStyle w:val="PreformattedText"/>
        <w:rPr/>
      </w:pPr>
      <w:r>
        <w:rPr/>
        <w:t>Post-Effective Amendment No. 1 to Form S-8 Registration Statement to be signed</w:t>
      </w:r>
    </w:p>
    <w:p>
      <w:pPr>
        <w:pStyle w:val="PreformattedText"/>
        <w:rPr/>
      </w:pPr>
      <w:r>
        <w:rPr/>
        <w:t>on its behalf by the undersigned, thereunto duly authorized, in the City of</w:t>
      </w:r>
    </w:p>
    <w:p>
      <w:pPr>
        <w:pStyle w:val="PreformattedText"/>
        <w:rPr/>
      </w:pPr>
      <w:r>
        <w:rPr/>
        <w:t>Toronto, Province of Ontario, on this 22nd day of September,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By:   /s/ Phillip DeZwirek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Phillip DeZwirek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Chief Executive Officer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Chief Financial Officer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521</Words>
  <CharactersWithSpaces>4511</CharactersWithSpaces>
  <Paragraphs>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