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RUDIN SETH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M5M 1Y8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account under B2B Bank Securities Services Inc.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Seth Rudin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05/18/2017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2020-01-16T02:38:59Z</dcterms:created>
  <dcterms:modified xsi:type="dcterms:W3CDTF">2020-01-16T02:38:59Z</dcterms:modified>
</cp:coreProperties>
</file>